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60A" w:rsidRDefault="0032760A" w:rsidP="00DE4603">
      <w:pPr>
        <w:jc w:val="center"/>
        <w:rPr>
          <w:rFonts w:ascii="Arial" w:hAnsi="Arial" w:cs="Arial"/>
          <w:b/>
          <w:bCs/>
          <w:u w:val="single"/>
        </w:rPr>
      </w:pPr>
    </w:p>
    <w:p w:rsidR="00123641" w:rsidRDefault="00123641" w:rsidP="00DE4603">
      <w:pPr>
        <w:jc w:val="center"/>
        <w:rPr>
          <w:rFonts w:ascii="Arial" w:hAnsi="Arial" w:cs="Arial"/>
          <w:b/>
          <w:bCs/>
          <w:u w:val="single"/>
        </w:rPr>
      </w:pPr>
    </w:p>
    <w:p w:rsidR="00D4344B" w:rsidRPr="00DE4603" w:rsidRDefault="0032760A" w:rsidP="00DE4603">
      <w:pPr>
        <w:jc w:val="center"/>
        <w:rPr>
          <w:rFonts w:ascii="Arial" w:hAnsi="Arial" w:cs="Arial"/>
          <w:b/>
          <w:bCs/>
          <w:u w:val="single"/>
          <w:lang w:bidi="pa-IN"/>
        </w:rPr>
      </w:pPr>
      <w:r>
        <w:rPr>
          <w:rFonts w:ascii="Arial" w:hAnsi="Arial" w:cs="Arial"/>
          <w:b/>
          <w:bCs/>
          <w:u w:val="single"/>
        </w:rPr>
        <w:t>SELF DECLARATION FOR LETTER OF UNDERTAKING UNDER GST</w:t>
      </w:r>
    </w:p>
    <w:p w:rsidR="00DE4603" w:rsidRPr="00DE4603" w:rsidRDefault="00DE4603" w:rsidP="00DE4603">
      <w:pPr>
        <w:rPr>
          <w:rFonts w:ascii="Arial" w:hAnsi="Arial" w:cs="Arial"/>
          <w:lang w:bidi="pa-IN"/>
        </w:rPr>
      </w:pPr>
    </w:p>
    <w:p w:rsidR="0032760A" w:rsidRDefault="007F3421" w:rsidP="00DE4603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7F3421">
        <w:rPr>
          <w:rFonts w:cstheme="minorHAnsi"/>
        </w:rPr>
        <w:t xml:space="preserve">I, </w:t>
      </w:r>
      <w:r w:rsidR="002447C4">
        <w:rPr>
          <w:rFonts w:cstheme="minorHAnsi"/>
          <w:b/>
          <w:bCs/>
        </w:rPr>
        <w:t>………….</w:t>
      </w:r>
      <w:proofErr w:type="gramEnd"/>
      <w:r w:rsidRPr="007F3421">
        <w:rPr>
          <w:rFonts w:cstheme="minorHAnsi"/>
          <w:b/>
          <w:bCs/>
        </w:rPr>
        <w:t xml:space="preserve"> </w:t>
      </w:r>
      <w:r w:rsidR="002447C4">
        <w:rPr>
          <w:rFonts w:cstheme="minorHAnsi"/>
          <w:b/>
          <w:bCs/>
        </w:rPr>
        <w:t>Proprietor/</w:t>
      </w:r>
      <w:r w:rsidR="00680845">
        <w:rPr>
          <w:rFonts w:cstheme="minorHAnsi"/>
          <w:b/>
          <w:bCs/>
        </w:rPr>
        <w:t>partner</w:t>
      </w:r>
      <w:r w:rsidR="002447C4">
        <w:rPr>
          <w:rFonts w:cstheme="minorHAnsi"/>
          <w:b/>
          <w:bCs/>
        </w:rPr>
        <w:t>/director/authorized signatory</w:t>
      </w:r>
      <w:r w:rsidRPr="007F3421">
        <w:rPr>
          <w:rFonts w:cstheme="minorHAnsi"/>
          <w:b/>
          <w:bCs/>
        </w:rPr>
        <w:t xml:space="preserve"> of “</w:t>
      </w:r>
      <w:r w:rsidR="002447C4">
        <w:rPr>
          <w:rFonts w:cstheme="minorHAnsi"/>
          <w:b/>
          <w:bCs/>
        </w:rPr>
        <w:t>…………………….name of entity</w:t>
      </w:r>
      <w:r w:rsidRPr="007F3421">
        <w:rPr>
          <w:rFonts w:cstheme="minorHAnsi"/>
          <w:b/>
          <w:bCs/>
        </w:rPr>
        <w:t>”</w:t>
      </w:r>
      <w:r w:rsidRPr="007F3421">
        <w:rPr>
          <w:rFonts w:cstheme="minorHAnsi"/>
        </w:rPr>
        <w:t xml:space="preserve"> of </w:t>
      </w:r>
      <w:r w:rsidR="002447C4">
        <w:rPr>
          <w:rFonts w:cstheme="minorHAnsi"/>
        </w:rPr>
        <w:t>…………………………………….(address)</w:t>
      </w:r>
      <w:r w:rsidRPr="007F3421">
        <w:rPr>
          <w:rFonts w:cstheme="minorHAnsi"/>
        </w:rPr>
        <w:t xml:space="preserve">, having Goods &amp; Services Tax Identification Number </w:t>
      </w:r>
      <w:r w:rsidR="002447C4">
        <w:rPr>
          <w:rFonts w:ascii="Times New Roman" w:hAnsi="Times New Roman" w:cs="Times New Roman"/>
          <w:b/>
          <w:bCs/>
        </w:rPr>
        <w:t>……………………..</w:t>
      </w:r>
      <w:r w:rsidR="00DE4603" w:rsidRPr="00DE4603">
        <w:rPr>
          <w:rFonts w:ascii="Arial" w:hAnsi="Arial" w:cs="Arial"/>
          <w:sz w:val="20"/>
          <w:szCs w:val="20"/>
        </w:rPr>
        <w:t>,</w:t>
      </w:r>
      <w:r w:rsidR="00680845">
        <w:rPr>
          <w:rFonts w:ascii="Arial" w:hAnsi="Arial" w:cs="Arial"/>
          <w:sz w:val="20"/>
          <w:szCs w:val="20"/>
        </w:rPr>
        <w:t xml:space="preserve"> do hereby declare that:</w:t>
      </w:r>
    </w:p>
    <w:p w:rsidR="00DE4603" w:rsidRPr="000971C1" w:rsidRDefault="000971C1" w:rsidP="000971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="00680845">
        <w:rPr>
          <w:rFonts w:ascii="Arial" w:hAnsi="Arial" w:cs="Arial"/>
          <w:sz w:val="20"/>
          <w:szCs w:val="20"/>
        </w:rPr>
        <w:t xml:space="preserve">Our </w:t>
      </w:r>
      <w:r w:rsidR="002447C4">
        <w:rPr>
          <w:rFonts w:ascii="Arial" w:hAnsi="Arial" w:cs="Arial"/>
          <w:sz w:val="20"/>
          <w:szCs w:val="20"/>
        </w:rPr>
        <w:t>entity</w:t>
      </w:r>
      <w:r w:rsidR="00DE4603" w:rsidRPr="000971C1">
        <w:rPr>
          <w:rFonts w:ascii="Arial" w:hAnsi="Arial" w:cs="Arial"/>
          <w:sz w:val="20"/>
          <w:szCs w:val="20"/>
        </w:rPr>
        <w:t xml:space="preserve"> </w:t>
      </w:r>
      <w:r w:rsidR="007D23F4" w:rsidRPr="000971C1">
        <w:rPr>
          <w:rFonts w:ascii="Arial" w:hAnsi="Arial" w:cs="Arial"/>
          <w:sz w:val="20"/>
          <w:szCs w:val="20"/>
        </w:rPr>
        <w:t>ha</w:t>
      </w:r>
      <w:r w:rsidR="00680845">
        <w:rPr>
          <w:rFonts w:ascii="Arial" w:hAnsi="Arial" w:cs="Arial"/>
          <w:sz w:val="20"/>
          <w:szCs w:val="20"/>
        </w:rPr>
        <w:t>s</w:t>
      </w:r>
      <w:r w:rsidR="007D23F4" w:rsidRPr="000971C1">
        <w:rPr>
          <w:rFonts w:ascii="Arial" w:hAnsi="Arial" w:cs="Arial"/>
          <w:sz w:val="20"/>
          <w:szCs w:val="20"/>
        </w:rPr>
        <w:t xml:space="preserve"> not been prosecuted for any offence under the Central Goods and Services Tax Act, 2017 (12 of 2017) or under any of the existing laws </w:t>
      </w:r>
      <w:r w:rsidR="00680845">
        <w:rPr>
          <w:rFonts w:ascii="Arial" w:hAnsi="Arial" w:cs="Arial"/>
          <w:sz w:val="20"/>
          <w:szCs w:val="20"/>
        </w:rPr>
        <w:t>in case where the amount of tax evaded exceeds two hundred and fifty lakh rupees</w:t>
      </w:r>
      <w:r w:rsidR="007D23F4" w:rsidRPr="000971C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”</w:t>
      </w:r>
    </w:p>
    <w:p w:rsidR="0032760A" w:rsidRPr="0032760A" w:rsidRDefault="0032760A" w:rsidP="0032760A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0971C1" w:rsidRDefault="000971C1" w:rsidP="000971C1">
      <w:pPr>
        <w:tabs>
          <w:tab w:val="left" w:pos="5820"/>
        </w:tabs>
        <w:jc w:val="both"/>
        <w:rPr>
          <w:rFonts w:ascii="Arial" w:hAnsi="Arial" w:cs="Arial"/>
          <w:sz w:val="20"/>
          <w:szCs w:val="20"/>
        </w:rPr>
      </w:pPr>
    </w:p>
    <w:p w:rsidR="000971C1" w:rsidRDefault="002B0CB7" w:rsidP="000971C1">
      <w:pPr>
        <w:tabs>
          <w:tab w:val="left" w:pos="58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Date:                                                             </w:t>
      </w:r>
    </w:p>
    <w:p w:rsidR="002B0CB7" w:rsidRDefault="002B0CB7" w:rsidP="000971C1">
      <w:pPr>
        <w:tabs>
          <w:tab w:val="left" w:pos="58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Place:</w:t>
      </w:r>
    </w:p>
    <w:p w:rsidR="002B0CB7" w:rsidRDefault="002B0CB7" w:rsidP="0032760A">
      <w:pPr>
        <w:jc w:val="both"/>
        <w:rPr>
          <w:rFonts w:ascii="Arial" w:hAnsi="Arial" w:cs="Arial"/>
          <w:sz w:val="20"/>
          <w:szCs w:val="20"/>
        </w:rPr>
      </w:pPr>
    </w:p>
    <w:p w:rsidR="002B0CB7" w:rsidRPr="0032760A" w:rsidRDefault="002B0CB7" w:rsidP="002B0CB7">
      <w:pPr>
        <w:tabs>
          <w:tab w:val="left" w:pos="5880"/>
        </w:tabs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</w:r>
    </w:p>
    <w:sectPr w:rsidR="002B0CB7" w:rsidRPr="00327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Gadugi"/>
    <w:panose1 w:val="020B0502040204020203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E7EA7"/>
    <w:multiLevelType w:val="hybridMultilevel"/>
    <w:tmpl w:val="E27C4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2082E"/>
    <w:multiLevelType w:val="hybridMultilevel"/>
    <w:tmpl w:val="181C5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C34"/>
    <w:rsid w:val="00015711"/>
    <w:rsid w:val="00087DDF"/>
    <w:rsid w:val="000971C1"/>
    <w:rsid w:val="00123641"/>
    <w:rsid w:val="002447C4"/>
    <w:rsid w:val="002B0CB7"/>
    <w:rsid w:val="0032760A"/>
    <w:rsid w:val="00403551"/>
    <w:rsid w:val="00586FDF"/>
    <w:rsid w:val="00616718"/>
    <w:rsid w:val="00680845"/>
    <w:rsid w:val="007A4EEC"/>
    <w:rsid w:val="007D23F4"/>
    <w:rsid w:val="007F3421"/>
    <w:rsid w:val="009E7AAD"/>
    <w:rsid w:val="00A15CE0"/>
    <w:rsid w:val="00DA23BA"/>
    <w:rsid w:val="00DE4603"/>
    <w:rsid w:val="00EF112C"/>
    <w:rsid w:val="00EF6C34"/>
    <w:rsid w:val="00F3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6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 Sunil Kumar</dc:creator>
  <cp:keywords/>
  <dc:description/>
  <cp:lastModifiedBy>CA Sunil Kumar</cp:lastModifiedBy>
  <cp:revision>18</cp:revision>
  <cp:lastPrinted>2017-09-29T07:31:00Z</cp:lastPrinted>
  <dcterms:created xsi:type="dcterms:W3CDTF">2017-09-14T06:22:00Z</dcterms:created>
  <dcterms:modified xsi:type="dcterms:W3CDTF">2017-11-22T13:09:00Z</dcterms:modified>
</cp:coreProperties>
</file>